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31" w:rsidRPr="00C961CE" w:rsidRDefault="00C961CE" w:rsidP="00C961CE">
      <w:pPr>
        <w:spacing w:after="0"/>
        <w:jc w:val="center"/>
        <w:rPr>
          <w:b/>
        </w:rPr>
      </w:pPr>
      <w:r w:rsidRPr="00C961CE">
        <w:rPr>
          <w:b/>
        </w:rPr>
        <w:t>Central Illinois Rural Region #425</w:t>
      </w:r>
    </w:p>
    <w:p w:rsidR="00C961CE" w:rsidRPr="00C961CE" w:rsidRDefault="00C961CE" w:rsidP="00C961CE">
      <w:pPr>
        <w:spacing w:after="0"/>
        <w:jc w:val="center"/>
        <w:rPr>
          <w:b/>
        </w:rPr>
      </w:pPr>
      <w:r w:rsidRPr="00C961CE">
        <w:rPr>
          <w:b/>
        </w:rPr>
        <w:t>Career &amp; Technical Education</w:t>
      </w:r>
    </w:p>
    <w:p w:rsidR="00C961CE" w:rsidRPr="00C961CE" w:rsidRDefault="00C961CE" w:rsidP="00C961CE">
      <w:pPr>
        <w:spacing w:after="0"/>
        <w:jc w:val="center"/>
        <w:rPr>
          <w:b/>
        </w:rPr>
      </w:pPr>
    </w:p>
    <w:p w:rsidR="00C961CE" w:rsidRPr="00C961CE" w:rsidRDefault="00C961CE" w:rsidP="00C961CE">
      <w:pPr>
        <w:spacing w:after="0"/>
        <w:jc w:val="center"/>
        <w:rPr>
          <w:b/>
        </w:rPr>
      </w:pPr>
      <w:r w:rsidRPr="00C961CE">
        <w:rPr>
          <w:b/>
        </w:rPr>
        <w:t>Board of Control Minutes</w:t>
      </w:r>
    </w:p>
    <w:p w:rsidR="00381EE8" w:rsidRDefault="003C617A" w:rsidP="00C961CE">
      <w:pPr>
        <w:spacing w:after="0"/>
        <w:jc w:val="center"/>
        <w:rPr>
          <w:b/>
        </w:rPr>
      </w:pPr>
      <w:r>
        <w:rPr>
          <w:b/>
        </w:rPr>
        <w:t xml:space="preserve">September 15, </w:t>
      </w:r>
      <w:r w:rsidR="008F6F76">
        <w:rPr>
          <w:b/>
        </w:rPr>
        <w:t>2022</w:t>
      </w:r>
    </w:p>
    <w:p w:rsidR="003C617A" w:rsidRDefault="003C617A" w:rsidP="00C961CE">
      <w:pPr>
        <w:spacing w:after="0"/>
        <w:jc w:val="center"/>
        <w:rPr>
          <w:b/>
        </w:rPr>
      </w:pPr>
      <w:r>
        <w:rPr>
          <w:b/>
        </w:rPr>
        <w:t>Jerseyville ROE</w:t>
      </w:r>
    </w:p>
    <w:p w:rsidR="004E3A0A" w:rsidRDefault="004E3A0A" w:rsidP="00C961CE">
      <w:pPr>
        <w:spacing w:after="0"/>
        <w:jc w:val="center"/>
        <w:rPr>
          <w:b/>
        </w:rPr>
      </w:pPr>
    </w:p>
    <w:p w:rsidR="00C961CE" w:rsidRDefault="00C961CE" w:rsidP="00C961CE">
      <w:pPr>
        <w:spacing w:after="0"/>
      </w:pPr>
      <w:r>
        <w:t xml:space="preserve">The Board of Control met </w:t>
      </w:r>
      <w:r w:rsidR="004E3A0A">
        <w:t>in-person</w:t>
      </w:r>
      <w:r w:rsidR="008F6342">
        <w:t xml:space="preserve"> on </w:t>
      </w:r>
      <w:r w:rsidR="003C617A">
        <w:t>Thursday</w:t>
      </w:r>
      <w:r w:rsidR="008F6F76">
        <w:t>,</w:t>
      </w:r>
      <w:r w:rsidR="003C617A">
        <w:t xml:space="preserve"> September 15</w:t>
      </w:r>
      <w:proofErr w:type="gramStart"/>
      <w:r w:rsidR="003C617A">
        <w:t xml:space="preserve">, </w:t>
      </w:r>
      <w:r w:rsidR="008F6F76">
        <w:t xml:space="preserve"> 2022</w:t>
      </w:r>
      <w:proofErr w:type="gramEnd"/>
      <w:r w:rsidR="00255837">
        <w:t xml:space="preserve"> </w:t>
      </w:r>
      <w:r w:rsidR="008F6342">
        <w:t xml:space="preserve">and was called to order by </w:t>
      </w:r>
      <w:r w:rsidR="00FF0E85">
        <w:t xml:space="preserve">Ms. Lee, </w:t>
      </w:r>
      <w:r w:rsidR="00107D86">
        <w:t>the chairman for FY ‘2</w:t>
      </w:r>
      <w:r w:rsidR="003C617A">
        <w:t>3</w:t>
      </w:r>
      <w:r w:rsidR="00107D86">
        <w:t>.</w:t>
      </w:r>
    </w:p>
    <w:p w:rsidR="004B08F2" w:rsidRDefault="004B08F2" w:rsidP="00C961CE">
      <w:pPr>
        <w:spacing w:after="0"/>
      </w:pPr>
    </w:p>
    <w:p w:rsidR="00C961CE" w:rsidRDefault="00C961CE" w:rsidP="00C961CE">
      <w:pPr>
        <w:spacing w:after="0"/>
      </w:pPr>
      <w:r>
        <w:rPr>
          <w:b/>
        </w:rPr>
        <w:t>1.  Roll Call</w:t>
      </w:r>
    </w:p>
    <w:p w:rsidR="00401788" w:rsidRPr="00401788" w:rsidRDefault="00C961CE" w:rsidP="00F6636C">
      <w:pPr>
        <w:spacing w:after="0"/>
        <w:ind w:left="2160" w:hanging="1440"/>
      </w:pPr>
      <w:r>
        <w:t>Present:</w:t>
      </w:r>
      <w:r>
        <w:tab/>
      </w:r>
      <w:r w:rsidR="004E3A0A">
        <w:rPr>
          <w:b/>
        </w:rPr>
        <w:t xml:space="preserve">Mr. Dugan, </w:t>
      </w:r>
      <w:r w:rsidR="00FF0E85">
        <w:rPr>
          <w:b/>
        </w:rPr>
        <w:t xml:space="preserve">Ms. Lee, </w:t>
      </w:r>
      <w:r w:rsidR="003C617A">
        <w:rPr>
          <w:b/>
        </w:rPr>
        <w:t xml:space="preserve">Dr. Schuchman, Mr. </w:t>
      </w:r>
      <w:proofErr w:type="spellStart"/>
      <w:r w:rsidR="003C617A">
        <w:rPr>
          <w:b/>
        </w:rPr>
        <w:t>Halwachs</w:t>
      </w:r>
      <w:proofErr w:type="spellEnd"/>
      <w:r w:rsidR="003C617A">
        <w:rPr>
          <w:b/>
        </w:rPr>
        <w:t xml:space="preserve">, </w:t>
      </w:r>
      <w:r w:rsidR="00401788">
        <w:rPr>
          <w:b/>
        </w:rPr>
        <w:t>Mr. Owsley, Dr.</w:t>
      </w:r>
      <w:r w:rsidR="003C617A">
        <w:rPr>
          <w:b/>
        </w:rPr>
        <w:t xml:space="preserve"> Phillips</w:t>
      </w:r>
      <w:r w:rsidR="00401788">
        <w:rPr>
          <w:b/>
          <w:sz w:val="18"/>
          <w:szCs w:val="18"/>
        </w:rPr>
        <w:t>,</w:t>
      </w:r>
      <w:r w:rsidR="008F6F76">
        <w:rPr>
          <w:b/>
          <w:sz w:val="18"/>
          <w:szCs w:val="18"/>
        </w:rPr>
        <w:t xml:space="preserve"> </w:t>
      </w:r>
      <w:r w:rsidR="008F6F76" w:rsidRPr="008F6F76">
        <w:rPr>
          <w:b/>
        </w:rPr>
        <w:t>Mr. Tuttle,</w:t>
      </w:r>
      <w:r w:rsidR="008F6F76">
        <w:t xml:space="preserve"> </w:t>
      </w:r>
      <w:r w:rsidR="003C617A" w:rsidRPr="003C617A">
        <w:rPr>
          <w:b/>
        </w:rPr>
        <w:t>Ms. Kelly,</w:t>
      </w:r>
      <w:r w:rsidR="003C617A">
        <w:t xml:space="preserve"> </w:t>
      </w:r>
      <w:r w:rsidR="008F6F76">
        <w:rPr>
          <w:b/>
        </w:rPr>
        <w:t xml:space="preserve">Mr. </w:t>
      </w:r>
      <w:r w:rsidR="00FA6A53">
        <w:rPr>
          <w:b/>
        </w:rPr>
        <w:t>Scott</w:t>
      </w:r>
      <w:r w:rsidR="008F6F76">
        <w:rPr>
          <w:b/>
        </w:rPr>
        <w:t>,</w:t>
      </w:r>
      <w:r w:rsidR="001211A6">
        <w:rPr>
          <w:b/>
        </w:rPr>
        <w:t xml:space="preserve"> </w:t>
      </w:r>
      <w:r w:rsidR="003C617A">
        <w:rPr>
          <w:b/>
        </w:rPr>
        <w:t xml:space="preserve">Mr. Bowman, Mr. Allen, </w:t>
      </w:r>
      <w:r w:rsidR="00401788" w:rsidRPr="00401788">
        <w:rPr>
          <w:b/>
        </w:rPr>
        <w:t>Ms. Mueller</w:t>
      </w:r>
    </w:p>
    <w:p w:rsidR="00984FCF" w:rsidRDefault="00984FCF" w:rsidP="00C961CE">
      <w:pPr>
        <w:spacing w:after="0"/>
        <w:ind w:left="2160" w:hanging="1440"/>
      </w:pPr>
    </w:p>
    <w:p w:rsidR="00C961CE" w:rsidRDefault="00C961CE" w:rsidP="00C961CE">
      <w:pPr>
        <w:spacing w:after="0"/>
        <w:ind w:left="2160" w:hanging="1440"/>
        <w:rPr>
          <w:b/>
        </w:rPr>
      </w:pPr>
      <w:r>
        <w:t>Other:</w:t>
      </w:r>
      <w:r>
        <w:tab/>
      </w:r>
      <w:r w:rsidR="001211A6" w:rsidRPr="001211A6">
        <w:rPr>
          <w:b/>
        </w:rPr>
        <w:t>Kerry Lorton,</w:t>
      </w:r>
      <w:r w:rsidR="001211A6">
        <w:t xml:space="preserve"> </w:t>
      </w:r>
      <w:r>
        <w:rPr>
          <w:b/>
        </w:rPr>
        <w:t xml:space="preserve">Gina </w:t>
      </w:r>
      <w:proofErr w:type="spellStart"/>
      <w:r>
        <w:rPr>
          <w:b/>
        </w:rPr>
        <w:t>Kallal</w:t>
      </w:r>
      <w:proofErr w:type="spellEnd"/>
    </w:p>
    <w:p w:rsidR="00C961CE" w:rsidRDefault="00C961CE" w:rsidP="00C961CE">
      <w:pPr>
        <w:spacing w:after="0"/>
        <w:ind w:left="2160" w:hanging="1440"/>
        <w:rPr>
          <w:b/>
        </w:rPr>
      </w:pPr>
    </w:p>
    <w:p w:rsidR="004E3A0A" w:rsidRDefault="00C961CE" w:rsidP="00401788">
      <w:pPr>
        <w:spacing w:after="0"/>
        <w:ind w:left="2160" w:hanging="1440"/>
        <w:rPr>
          <w:b/>
        </w:rPr>
      </w:pPr>
      <w:r>
        <w:t>Absent:</w:t>
      </w:r>
      <w:r>
        <w:tab/>
      </w:r>
      <w:r w:rsidR="00401788">
        <w:rPr>
          <w:b/>
        </w:rPr>
        <w:t>Dr. Martin</w:t>
      </w:r>
    </w:p>
    <w:p w:rsidR="00D66BDB" w:rsidRDefault="00D66BDB" w:rsidP="00401788">
      <w:pPr>
        <w:spacing w:after="0"/>
        <w:ind w:left="2160" w:hanging="1440"/>
        <w:rPr>
          <w:b/>
        </w:rPr>
      </w:pPr>
    </w:p>
    <w:p w:rsidR="00C961CE" w:rsidRDefault="00C961CE" w:rsidP="00C961CE">
      <w:pPr>
        <w:spacing w:after="0"/>
        <w:rPr>
          <w:b/>
        </w:rPr>
      </w:pPr>
      <w:r>
        <w:rPr>
          <w:b/>
        </w:rPr>
        <w:t xml:space="preserve">2.  Approval of Minutes </w:t>
      </w:r>
      <w:r w:rsidR="0073722D">
        <w:rPr>
          <w:b/>
        </w:rPr>
        <w:t>–</w:t>
      </w:r>
      <w:r>
        <w:rPr>
          <w:b/>
        </w:rPr>
        <w:t xml:space="preserve"> </w:t>
      </w:r>
      <w:r w:rsidR="004B2BAB">
        <w:rPr>
          <w:b/>
        </w:rPr>
        <w:t>May 10</w:t>
      </w:r>
      <w:r w:rsidR="00FA6A53">
        <w:rPr>
          <w:b/>
        </w:rPr>
        <w:t>, 2022</w:t>
      </w:r>
    </w:p>
    <w:p w:rsidR="0073722D" w:rsidRDefault="0073722D" w:rsidP="0052028E">
      <w:pPr>
        <w:spacing w:after="0"/>
        <w:ind w:left="720"/>
        <w:rPr>
          <w:b/>
        </w:rPr>
      </w:pPr>
      <w:r>
        <w:rPr>
          <w:i/>
        </w:rPr>
        <w:t xml:space="preserve">A motion was made by </w:t>
      </w:r>
      <w:r w:rsidR="004E3A0A">
        <w:rPr>
          <w:i/>
        </w:rPr>
        <w:t xml:space="preserve">Dr. </w:t>
      </w:r>
      <w:r w:rsidR="004B2BAB">
        <w:rPr>
          <w:i/>
        </w:rPr>
        <w:t xml:space="preserve">Schuchman </w:t>
      </w:r>
      <w:r w:rsidR="00C9040A">
        <w:rPr>
          <w:i/>
        </w:rPr>
        <w:t xml:space="preserve">and seconded by </w:t>
      </w:r>
      <w:r w:rsidR="008F6F76">
        <w:rPr>
          <w:i/>
        </w:rPr>
        <w:t xml:space="preserve">Mr. </w:t>
      </w:r>
      <w:r w:rsidR="004B2BAB">
        <w:rPr>
          <w:i/>
        </w:rPr>
        <w:t>Tuttle</w:t>
      </w:r>
      <w:r w:rsidR="001211A6">
        <w:rPr>
          <w:i/>
        </w:rPr>
        <w:t xml:space="preserve"> </w:t>
      </w:r>
      <w:r w:rsidR="00C9040A">
        <w:rPr>
          <w:i/>
        </w:rPr>
        <w:t xml:space="preserve">to approve the minutes.  </w:t>
      </w:r>
      <w:r w:rsidR="008F6342">
        <w:rPr>
          <w:i/>
        </w:rPr>
        <w:t>Motion was approved by a voice vote.</w:t>
      </w:r>
    </w:p>
    <w:p w:rsidR="0073722D" w:rsidRDefault="0073722D" w:rsidP="0073722D">
      <w:pPr>
        <w:spacing w:after="0"/>
        <w:rPr>
          <w:i/>
        </w:rPr>
      </w:pPr>
    </w:p>
    <w:p w:rsidR="0073722D" w:rsidRDefault="0073722D" w:rsidP="0073722D">
      <w:pPr>
        <w:spacing w:after="0"/>
        <w:rPr>
          <w:b/>
        </w:rPr>
      </w:pPr>
      <w:r>
        <w:rPr>
          <w:b/>
        </w:rPr>
        <w:t xml:space="preserve">3.  Approval of Expenditures – </w:t>
      </w:r>
      <w:r w:rsidR="00984FCF" w:rsidRPr="008B1C30">
        <w:rPr>
          <w:b/>
          <w:highlight w:val="cyan"/>
          <w:u w:val="single"/>
        </w:rPr>
        <w:t xml:space="preserve">FY </w:t>
      </w:r>
      <w:r w:rsidR="00255837" w:rsidRPr="008B1C30">
        <w:rPr>
          <w:b/>
          <w:highlight w:val="cyan"/>
          <w:u w:val="single"/>
        </w:rPr>
        <w:t>’2</w:t>
      </w:r>
      <w:r w:rsidR="004B2BAB" w:rsidRPr="008B1C30">
        <w:rPr>
          <w:b/>
          <w:highlight w:val="cyan"/>
          <w:u w:val="single"/>
        </w:rPr>
        <w:t>3</w:t>
      </w:r>
      <w:r w:rsidR="00A74E7E" w:rsidRPr="008B1C30">
        <w:rPr>
          <w:b/>
          <w:highlight w:val="cyan"/>
          <w:u w:val="single"/>
        </w:rPr>
        <w:t xml:space="preserve"> </w:t>
      </w:r>
      <w:r w:rsidR="00C9040A" w:rsidRPr="008B1C30">
        <w:rPr>
          <w:b/>
          <w:highlight w:val="cyan"/>
          <w:u w:val="single"/>
        </w:rPr>
        <w:t>C</w:t>
      </w:r>
      <w:r w:rsidR="00984FCF" w:rsidRPr="008B1C30">
        <w:rPr>
          <w:b/>
          <w:highlight w:val="cyan"/>
          <w:u w:val="single"/>
        </w:rPr>
        <w:t>TEI / PERKINS</w:t>
      </w:r>
    </w:p>
    <w:p w:rsidR="005C3727" w:rsidRDefault="00AE54F4" w:rsidP="00F6636C">
      <w:pPr>
        <w:spacing w:after="0"/>
        <w:ind w:left="720"/>
        <w:rPr>
          <w:i/>
        </w:rPr>
      </w:pPr>
      <w:r>
        <w:rPr>
          <w:i/>
        </w:rPr>
        <w:t xml:space="preserve">A motion was made by </w:t>
      </w:r>
      <w:r w:rsidR="004E3A0A">
        <w:rPr>
          <w:i/>
        </w:rPr>
        <w:t>Mr. Owsley</w:t>
      </w:r>
      <w:r w:rsidR="0040459D">
        <w:rPr>
          <w:i/>
        </w:rPr>
        <w:t xml:space="preserve"> </w:t>
      </w:r>
      <w:r>
        <w:rPr>
          <w:i/>
        </w:rPr>
        <w:t xml:space="preserve">and seconded by </w:t>
      </w:r>
      <w:r w:rsidR="00B7375A">
        <w:rPr>
          <w:i/>
        </w:rPr>
        <w:t>Mr. Dugan</w:t>
      </w:r>
      <w:r w:rsidR="008F6F76">
        <w:rPr>
          <w:i/>
        </w:rPr>
        <w:t xml:space="preserve"> </w:t>
      </w:r>
      <w:r>
        <w:rPr>
          <w:i/>
        </w:rPr>
        <w:t>to approve the expenditures.  Motion was approved by a roll call vote.</w:t>
      </w:r>
    </w:p>
    <w:p w:rsidR="002F36F1" w:rsidRDefault="004E3A0A" w:rsidP="00F6636C">
      <w:pPr>
        <w:spacing w:after="0"/>
        <w:ind w:left="720"/>
        <w:rPr>
          <w:b/>
        </w:rPr>
      </w:pPr>
      <w:r>
        <w:rPr>
          <w:b/>
        </w:rPr>
        <w:t xml:space="preserve">Mr. Dugan-yes; </w:t>
      </w:r>
      <w:r w:rsidR="008F6F76">
        <w:rPr>
          <w:b/>
        </w:rPr>
        <w:t>Ms. Lee</w:t>
      </w:r>
      <w:r w:rsidR="00FF0E85">
        <w:rPr>
          <w:b/>
        </w:rPr>
        <w:t xml:space="preserve">-yes; </w:t>
      </w:r>
      <w:r w:rsidR="002F36F1">
        <w:rPr>
          <w:b/>
        </w:rPr>
        <w:t xml:space="preserve">Dr. Schuchman-yes; Mr. </w:t>
      </w:r>
      <w:proofErr w:type="spellStart"/>
      <w:r w:rsidR="002F36F1">
        <w:rPr>
          <w:b/>
        </w:rPr>
        <w:t>Halwachs</w:t>
      </w:r>
      <w:proofErr w:type="spellEnd"/>
      <w:r w:rsidR="002F36F1">
        <w:rPr>
          <w:b/>
        </w:rPr>
        <w:t xml:space="preserve">-yes; </w:t>
      </w:r>
      <w:r w:rsidR="00401788">
        <w:rPr>
          <w:b/>
        </w:rPr>
        <w:t xml:space="preserve">Mr. Owsley-yes; </w:t>
      </w:r>
      <w:r w:rsidR="002F36F1">
        <w:rPr>
          <w:b/>
        </w:rPr>
        <w:t>Dr. Phillips</w:t>
      </w:r>
      <w:r w:rsidR="00401788">
        <w:rPr>
          <w:b/>
        </w:rPr>
        <w:t>-yes,</w:t>
      </w:r>
    </w:p>
    <w:p w:rsidR="00401788" w:rsidRDefault="00FA6A53" w:rsidP="00F6636C">
      <w:pPr>
        <w:spacing w:after="0"/>
        <w:ind w:left="720"/>
        <w:rPr>
          <w:b/>
        </w:rPr>
      </w:pPr>
      <w:r>
        <w:rPr>
          <w:b/>
        </w:rPr>
        <w:t xml:space="preserve"> </w:t>
      </w:r>
      <w:r w:rsidR="008F6F76">
        <w:rPr>
          <w:b/>
        </w:rPr>
        <w:t xml:space="preserve">Mr. Tuttle-yes; </w:t>
      </w:r>
      <w:r w:rsidR="002F36F1">
        <w:rPr>
          <w:b/>
        </w:rPr>
        <w:t>Ms. Kelly</w:t>
      </w:r>
      <w:r w:rsidR="0085636F">
        <w:rPr>
          <w:b/>
        </w:rPr>
        <w:t xml:space="preserve">-yes; </w:t>
      </w:r>
      <w:r w:rsidR="008F6F76">
        <w:rPr>
          <w:b/>
        </w:rPr>
        <w:t xml:space="preserve">Mr. </w:t>
      </w:r>
      <w:r>
        <w:rPr>
          <w:b/>
        </w:rPr>
        <w:t>Scott</w:t>
      </w:r>
      <w:r w:rsidR="008F6F76">
        <w:rPr>
          <w:b/>
        </w:rPr>
        <w:t>-yes</w:t>
      </w:r>
      <w:r w:rsidR="0085636F">
        <w:rPr>
          <w:b/>
        </w:rPr>
        <w:t xml:space="preserve">; </w:t>
      </w:r>
      <w:r w:rsidR="002F36F1">
        <w:rPr>
          <w:b/>
        </w:rPr>
        <w:t xml:space="preserve">Mr. Bowman-yes; Mr. Allen-yes; </w:t>
      </w:r>
      <w:r w:rsidR="0085636F">
        <w:rPr>
          <w:b/>
        </w:rPr>
        <w:t>Ms. Mueller-yes</w:t>
      </w:r>
    </w:p>
    <w:p w:rsidR="008B1C30" w:rsidRDefault="008B1C30" w:rsidP="00F6636C">
      <w:pPr>
        <w:spacing w:after="0"/>
        <w:ind w:left="720"/>
        <w:rPr>
          <w:b/>
        </w:rPr>
      </w:pPr>
    </w:p>
    <w:p w:rsidR="008B1C30" w:rsidRDefault="008B1C30" w:rsidP="008B1C30">
      <w:pPr>
        <w:spacing w:after="0"/>
        <w:rPr>
          <w:b/>
        </w:rPr>
      </w:pPr>
      <w:r>
        <w:rPr>
          <w:b/>
        </w:rPr>
        <w:t xml:space="preserve">     Approval of Expenditures – </w:t>
      </w:r>
      <w:r w:rsidRPr="008B1C30">
        <w:rPr>
          <w:b/>
          <w:highlight w:val="cyan"/>
          <w:u w:val="single"/>
        </w:rPr>
        <w:t>FY ’22 GROW YOUR OWN</w:t>
      </w:r>
    </w:p>
    <w:p w:rsidR="008B1C30" w:rsidRDefault="008B1C30" w:rsidP="008B1C30">
      <w:pPr>
        <w:spacing w:after="0"/>
        <w:rPr>
          <w:i/>
        </w:rPr>
      </w:pPr>
      <w:r>
        <w:rPr>
          <w:b/>
        </w:rPr>
        <w:tab/>
      </w:r>
      <w:r>
        <w:rPr>
          <w:i/>
        </w:rPr>
        <w:t xml:space="preserve">A motion was made by Dr. Schuchman and seconded by Mr. Tuttle to approve the expenditures.  Motion was </w:t>
      </w:r>
    </w:p>
    <w:p w:rsidR="008B1C30" w:rsidRDefault="008B1C30" w:rsidP="008B1C30">
      <w:pPr>
        <w:spacing w:after="0"/>
        <w:rPr>
          <w:i/>
        </w:rPr>
      </w:pPr>
      <w:r>
        <w:rPr>
          <w:i/>
        </w:rPr>
        <w:tab/>
      </w:r>
      <w:proofErr w:type="gramStart"/>
      <w:r w:rsidR="004C6B15">
        <w:rPr>
          <w:i/>
        </w:rPr>
        <w:t>a</w:t>
      </w:r>
      <w:r>
        <w:rPr>
          <w:i/>
        </w:rPr>
        <w:t>pproved</w:t>
      </w:r>
      <w:proofErr w:type="gramEnd"/>
      <w:r>
        <w:rPr>
          <w:i/>
        </w:rPr>
        <w:t xml:space="preserve"> by a roll call vote.</w:t>
      </w:r>
    </w:p>
    <w:p w:rsidR="008B1C30" w:rsidRDefault="008B1C30" w:rsidP="008B1C30">
      <w:pPr>
        <w:spacing w:after="0"/>
        <w:ind w:left="720"/>
        <w:rPr>
          <w:b/>
        </w:rPr>
      </w:pPr>
      <w:r>
        <w:rPr>
          <w:b/>
        </w:rPr>
        <w:t xml:space="preserve">Mr. Dugan-yes; Ms. Lee-yes; Dr. Schuchman-yes; Mr. </w:t>
      </w:r>
      <w:proofErr w:type="spellStart"/>
      <w:r>
        <w:rPr>
          <w:b/>
        </w:rPr>
        <w:t>Halwachs</w:t>
      </w:r>
      <w:proofErr w:type="spellEnd"/>
      <w:r>
        <w:rPr>
          <w:b/>
        </w:rPr>
        <w:t>-yes; Mr. Owsley-yes; Dr. Phillips-yes,</w:t>
      </w:r>
    </w:p>
    <w:p w:rsidR="008B1C30" w:rsidRDefault="008B1C30" w:rsidP="008B1C30">
      <w:pPr>
        <w:spacing w:after="0"/>
        <w:ind w:left="720"/>
        <w:rPr>
          <w:b/>
        </w:rPr>
      </w:pPr>
      <w:r>
        <w:rPr>
          <w:b/>
        </w:rPr>
        <w:t xml:space="preserve"> Mr. Tuttle-yes; Ms. Kelly-yes; Mr. Scott-yes; Mr. Bowman-yes; Mr. Allen-yes; Ms. Mueller-yes</w:t>
      </w:r>
    </w:p>
    <w:p w:rsidR="008B1C30" w:rsidRPr="008B1C30" w:rsidRDefault="008B1C30" w:rsidP="008B1C30">
      <w:pPr>
        <w:spacing w:after="0"/>
        <w:rPr>
          <w:i/>
        </w:rPr>
      </w:pPr>
    </w:p>
    <w:p w:rsidR="00120A29" w:rsidRDefault="00120A29" w:rsidP="00120A29">
      <w:pPr>
        <w:spacing w:after="0"/>
        <w:rPr>
          <w:b/>
        </w:rPr>
      </w:pPr>
      <w:r>
        <w:rPr>
          <w:b/>
        </w:rPr>
        <w:t>4.  Director Comments</w:t>
      </w:r>
    </w:p>
    <w:p w:rsidR="004E4DCC" w:rsidRDefault="002F36F1" w:rsidP="004E4DCC">
      <w:pPr>
        <w:pStyle w:val="NormalWeb"/>
        <w:spacing w:before="0" w:beforeAutospacing="0" w:after="0" w:afterAutospacing="0"/>
        <w:ind w:left="720"/>
        <w:textAlignment w:val="baseline"/>
        <w:rPr>
          <w:rFonts w:asciiTheme="minorHAnsi" w:hAnsiTheme="minorHAnsi" w:cstheme="minorHAnsi"/>
          <w:bCs/>
          <w:sz w:val="22"/>
          <w:szCs w:val="22"/>
        </w:rPr>
      </w:pPr>
      <w:r>
        <w:rPr>
          <w:rFonts w:asciiTheme="minorHAnsi" w:hAnsiTheme="minorHAnsi" w:cstheme="minorHAnsi"/>
          <w:bCs/>
          <w:sz w:val="22"/>
          <w:szCs w:val="22"/>
        </w:rPr>
        <w:t>Several Professional Development opportunities have already been scheduled consisting of “Manufacturing Day” at Granite City SWIC on September 23, and on October 7, is the “2022 Fall Teacher Institute Day” at the Collinsville Area Vocational Center.  Also, October 17 is the “Math &amp; Construction” PD</w:t>
      </w:r>
      <w:r w:rsidR="00261707">
        <w:rPr>
          <w:rFonts w:asciiTheme="minorHAnsi" w:hAnsiTheme="minorHAnsi" w:cstheme="minorHAnsi"/>
          <w:bCs/>
          <w:sz w:val="22"/>
          <w:szCs w:val="22"/>
        </w:rPr>
        <w:t xml:space="preserve"> in Belleville, along with the “Career Expo” held at the Belle-Claire Fairgrounds on October 17-19.  On October 25, the “2022 Phillips 66 Energy Education Workshop at SIUE is scheduled.  The “Build-your-own CNC Mill Workshop” at Alton High School was scheduled for November 15-17, but has already been cancelled due to lack of interest.  Kerry reminded everyone to make sure CTE teachers </w:t>
      </w:r>
      <w:proofErr w:type="gramStart"/>
      <w:r w:rsidR="00261707">
        <w:rPr>
          <w:rFonts w:asciiTheme="minorHAnsi" w:hAnsiTheme="minorHAnsi" w:cstheme="minorHAnsi"/>
          <w:bCs/>
          <w:sz w:val="22"/>
          <w:szCs w:val="22"/>
        </w:rPr>
        <w:t>are</w:t>
      </w:r>
      <w:proofErr w:type="gramEnd"/>
      <w:r w:rsidR="00261707">
        <w:rPr>
          <w:rFonts w:asciiTheme="minorHAnsi" w:hAnsiTheme="minorHAnsi" w:cstheme="minorHAnsi"/>
          <w:bCs/>
          <w:sz w:val="22"/>
          <w:szCs w:val="22"/>
        </w:rPr>
        <w:t xml:space="preserve"> certified in their area of teaching, and that the CTEI &amp; PERKINS grants</w:t>
      </w:r>
      <w:r w:rsidR="00A8752E">
        <w:rPr>
          <w:rFonts w:asciiTheme="minorHAnsi" w:hAnsiTheme="minorHAnsi" w:cstheme="minorHAnsi"/>
          <w:bCs/>
          <w:sz w:val="22"/>
          <w:szCs w:val="22"/>
        </w:rPr>
        <w:t xml:space="preserve"> include grades 5</w:t>
      </w:r>
      <w:r w:rsidR="00A8752E" w:rsidRPr="00A8752E">
        <w:rPr>
          <w:rFonts w:asciiTheme="minorHAnsi" w:hAnsiTheme="minorHAnsi" w:cstheme="minorHAnsi"/>
          <w:bCs/>
          <w:sz w:val="22"/>
          <w:szCs w:val="22"/>
          <w:vertAlign w:val="superscript"/>
        </w:rPr>
        <w:t>th</w:t>
      </w:r>
      <w:r w:rsidR="00A8752E">
        <w:rPr>
          <w:rFonts w:asciiTheme="minorHAnsi" w:hAnsiTheme="minorHAnsi" w:cstheme="minorHAnsi"/>
          <w:bCs/>
          <w:sz w:val="22"/>
          <w:szCs w:val="22"/>
        </w:rPr>
        <w:t xml:space="preserve"> -12</w:t>
      </w:r>
      <w:r w:rsidR="00A8752E" w:rsidRPr="00A8752E">
        <w:rPr>
          <w:rFonts w:asciiTheme="minorHAnsi" w:hAnsiTheme="minorHAnsi" w:cstheme="minorHAnsi"/>
          <w:bCs/>
          <w:sz w:val="22"/>
          <w:szCs w:val="22"/>
          <w:vertAlign w:val="superscript"/>
        </w:rPr>
        <w:t>th</w:t>
      </w:r>
      <w:r w:rsidR="00A8752E">
        <w:rPr>
          <w:rFonts w:asciiTheme="minorHAnsi" w:hAnsiTheme="minorHAnsi" w:cstheme="minorHAnsi"/>
          <w:bCs/>
          <w:sz w:val="22"/>
          <w:szCs w:val="22"/>
        </w:rPr>
        <w:t>.  Each of our district FY ’23 PERKINS &amp; CTEI grant allocations have been sent out to all Bookkeepers, Principals and Superintendents.  Also, Kerry has training on CCPE (College &amp; Career Pathway Endorsement) on October 4 in Springfield which reflects House Bill 3296 she included in on the attachments to Superintendents.  F</w:t>
      </w:r>
      <w:r w:rsidR="008B1C30">
        <w:rPr>
          <w:rFonts w:asciiTheme="minorHAnsi" w:hAnsiTheme="minorHAnsi" w:cstheme="minorHAnsi"/>
          <w:bCs/>
          <w:sz w:val="22"/>
          <w:szCs w:val="22"/>
        </w:rPr>
        <w:t xml:space="preserve">urthermore, </w:t>
      </w:r>
      <w:r w:rsidR="00A8752E">
        <w:rPr>
          <w:rFonts w:asciiTheme="minorHAnsi" w:hAnsiTheme="minorHAnsi" w:cstheme="minorHAnsi"/>
          <w:bCs/>
          <w:sz w:val="22"/>
          <w:szCs w:val="22"/>
        </w:rPr>
        <w:t>on August 8, Kerry attended the “Back to School” Retreat</w:t>
      </w:r>
      <w:r w:rsidR="008B1C30">
        <w:rPr>
          <w:rFonts w:asciiTheme="minorHAnsi" w:hAnsiTheme="minorHAnsi" w:cstheme="minorHAnsi"/>
          <w:bCs/>
          <w:sz w:val="22"/>
          <w:szCs w:val="22"/>
        </w:rPr>
        <w:t xml:space="preserve">, and on August 22 &amp; 23, </w:t>
      </w:r>
      <w:proofErr w:type="spellStart"/>
      <w:r w:rsidR="008B1C30">
        <w:rPr>
          <w:rFonts w:asciiTheme="minorHAnsi" w:hAnsiTheme="minorHAnsi" w:cstheme="minorHAnsi"/>
          <w:bCs/>
          <w:sz w:val="22"/>
          <w:szCs w:val="22"/>
        </w:rPr>
        <w:t>Scheffel</w:t>
      </w:r>
      <w:proofErr w:type="spellEnd"/>
      <w:r w:rsidR="008B1C30">
        <w:rPr>
          <w:rFonts w:asciiTheme="minorHAnsi" w:hAnsiTheme="minorHAnsi" w:cstheme="minorHAnsi"/>
          <w:bCs/>
          <w:sz w:val="22"/>
          <w:szCs w:val="22"/>
        </w:rPr>
        <w:t xml:space="preserve"> Boyle conducted the CIRR FY ’22 Audit.   Finally, CIRR received from the State… $56,500, which is the FY ’22 allocation from the “Grow Your Own” grant. </w:t>
      </w:r>
    </w:p>
    <w:p w:rsidR="008B1C30" w:rsidRPr="00FA6A53" w:rsidRDefault="008B1C30" w:rsidP="004E4DCC">
      <w:pPr>
        <w:pStyle w:val="NormalWeb"/>
        <w:spacing w:before="0" w:beforeAutospacing="0" w:after="0" w:afterAutospacing="0"/>
        <w:ind w:left="720"/>
        <w:textAlignment w:val="baseline"/>
        <w:rPr>
          <w:rFonts w:asciiTheme="minorHAnsi" w:hAnsiTheme="minorHAnsi" w:cstheme="minorHAnsi"/>
          <w:bCs/>
          <w:sz w:val="22"/>
          <w:szCs w:val="22"/>
        </w:rPr>
      </w:pPr>
    </w:p>
    <w:p w:rsidR="003F7E2A" w:rsidRDefault="003F7E2A" w:rsidP="00DC5F08">
      <w:pPr>
        <w:spacing w:after="0"/>
        <w:rPr>
          <w:b/>
        </w:rPr>
      </w:pPr>
      <w:r>
        <w:rPr>
          <w:b/>
        </w:rPr>
        <w:t>5.  Old Business</w:t>
      </w:r>
    </w:p>
    <w:p w:rsidR="00D118B4" w:rsidRDefault="00641A5F" w:rsidP="00120A29">
      <w:pPr>
        <w:spacing w:after="0"/>
      </w:pPr>
      <w:r>
        <w:tab/>
        <w:t>CIRR Policy Manuel updating is still in process.</w:t>
      </w:r>
    </w:p>
    <w:p w:rsidR="005C01F6" w:rsidRDefault="005C01F6" w:rsidP="00120A29">
      <w:pPr>
        <w:spacing w:after="0"/>
        <w:rPr>
          <w:b/>
        </w:rPr>
      </w:pPr>
    </w:p>
    <w:p w:rsidR="003466D6" w:rsidRDefault="003466D6" w:rsidP="00120A29">
      <w:pPr>
        <w:spacing w:after="0"/>
        <w:rPr>
          <w:b/>
        </w:rPr>
      </w:pPr>
      <w:r>
        <w:rPr>
          <w:b/>
        </w:rPr>
        <w:t>6.  New Business</w:t>
      </w:r>
    </w:p>
    <w:p w:rsidR="001A5AD8" w:rsidRDefault="008B1C30" w:rsidP="008E0E0A">
      <w:pPr>
        <w:spacing w:after="0"/>
        <w:ind w:left="720"/>
      </w:pPr>
      <w:r>
        <w:t xml:space="preserve">The approval of </w:t>
      </w:r>
      <w:r w:rsidR="008E0E0A">
        <w:t>the FY ’23 Joint Agreement was approved by the Board of Control through a Google Doc vote by August 31 which met the deadline date</w:t>
      </w:r>
      <w:r w:rsidR="001A5AD8">
        <w:t xml:space="preserve">, so no further action is needed.  Kerry informed the Board of the allocations for each fiscal year for the “GROW YOUR OWN” State grant…FY ’22 $56,500; FY ’23 $117,000; </w:t>
      </w:r>
    </w:p>
    <w:p w:rsidR="008B1C30" w:rsidRDefault="001A5AD8" w:rsidP="008E0E0A">
      <w:pPr>
        <w:spacing w:after="0"/>
        <w:ind w:left="720"/>
      </w:pPr>
      <w:proofErr w:type="gramStart"/>
      <w:r>
        <w:t>FY ’24 $78,390; FY ’25 $38,610.</w:t>
      </w:r>
      <w:proofErr w:type="gramEnd"/>
      <w:r>
        <w:t xml:space="preserve">  Finally, discussion and recommendation of the CCPE (College &amp; Career Pathway Endorsement) Coordinator position was brought to discussion by Ms. Lee to recommend &amp; approve Kerry for the position.</w:t>
      </w:r>
    </w:p>
    <w:p w:rsidR="001A5AD8" w:rsidRDefault="001A5AD8" w:rsidP="008E0E0A">
      <w:pPr>
        <w:spacing w:after="0"/>
        <w:ind w:left="720"/>
        <w:rPr>
          <w:i/>
        </w:rPr>
      </w:pPr>
      <w:r>
        <w:rPr>
          <w:i/>
        </w:rPr>
        <w:t xml:space="preserve">A motion was made by Mr. Owsley and seconded by Mr. </w:t>
      </w:r>
      <w:proofErr w:type="spellStart"/>
      <w:r>
        <w:rPr>
          <w:i/>
        </w:rPr>
        <w:t>Halwachs</w:t>
      </w:r>
      <w:proofErr w:type="spellEnd"/>
      <w:r>
        <w:rPr>
          <w:i/>
        </w:rPr>
        <w:t xml:space="preserve"> to approve Kerry </w:t>
      </w:r>
      <w:r w:rsidR="004C6B15">
        <w:rPr>
          <w:i/>
        </w:rPr>
        <w:t>as CCPE Coordinator.  Motion was approved by a roll call vote.</w:t>
      </w:r>
    </w:p>
    <w:p w:rsidR="004C6B15" w:rsidRDefault="004C6B15" w:rsidP="004C6B15">
      <w:pPr>
        <w:spacing w:after="0"/>
        <w:ind w:left="720"/>
        <w:rPr>
          <w:b/>
        </w:rPr>
      </w:pPr>
      <w:r>
        <w:rPr>
          <w:b/>
        </w:rPr>
        <w:t xml:space="preserve">Mr. Dugan-yes; Ms. Lee-yes; Dr. Schuchman-yes; Mr. </w:t>
      </w:r>
      <w:proofErr w:type="spellStart"/>
      <w:r>
        <w:rPr>
          <w:b/>
        </w:rPr>
        <w:t>Halwachs</w:t>
      </w:r>
      <w:proofErr w:type="spellEnd"/>
      <w:r>
        <w:rPr>
          <w:b/>
        </w:rPr>
        <w:t>-yes; Mr. Owsley-yes; Dr. Phillips-yes,</w:t>
      </w:r>
    </w:p>
    <w:p w:rsidR="004C6B15" w:rsidRDefault="004C6B15" w:rsidP="004C6B15">
      <w:pPr>
        <w:spacing w:after="0"/>
        <w:ind w:left="720"/>
        <w:rPr>
          <w:b/>
        </w:rPr>
      </w:pPr>
      <w:r>
        <w:rPr>
          <w:b/>
        </w:rPr>
        <w:t xml:space="preserve"> Mr. Tuttle-yes; Ms. Kelly-yes; Mr. Scott-yes; Mr. Bowman-yes; Mr. Allen-yes; Ms. Mueller-yes</w:t>
      </w:r>
    </w:p>
    <w:p w:rsidR="00314742" w:rsidRPr="00FB19F0" w:rsidRDefault="00314742" w:rsidP="00FB19F0">
      <w:pPr>
        <w:spacing w:after="0"/>
        <w:ind w:left="720"/>
      </w:pPr>
    </w:p>
    <w:p w:rsidR="00E345A6" w:rsidRDefault="00E345A6" w:rsidP="00E345A6">
      <w:pPr>
        <w:spacing w:after="0"/>
        <w:rPr>
          <w:b/>
        </w:rPr>
      </w:pPr>
      <w:r>
        <w:rPr>
          <w:b/>
        </w:rPr>
        <w:t xml:space="preserve">7. </w:t>
      </w:r>
      <w:r w:rsidR="001034D4">
        <w:rPr>
          <w:b/>
        </w:rPr>
        <w:t>Closed Session</w:t>
      </w:r>
    </w:p>
    <w:p w:rsidR="00CA11C7" w:rsidRPr="00314C0D" w:rsidRDefault="00800CFF" w:rsidP="00CC05F3">
      <w:pPr>
        <w:spacing w:after="0"/>
        <w:ind w:left="720"/>
        <w:rPr>
          <w:i/>
        </w:rPr>
      </w:pPr>
      <w:r>
        <w:rPr>
          <w:i/>
        </w:rPr>
        <w:t>No closed session needed</w:t>
      </w:r>
    </w:p>
    <w:p w:rsidR="00CC05F3" w:rsidRDefault="00CC05F3" w:rsidP="00120A29">
      <w:pPr>
        <w:spacing w:after="0"/>
      </w:pPr>
    </w:p>
    <w:p w:rsidR="001034D4" w:rsidRDefault="001034D4" w:rsidP="00120A29">
      <w:pPr>
        <w:spacing w:after="0"/>
        <w:rPr>
          <w:b/>
        </w:rPr>
      </w:pPr>
      <w:r w:rsidRPr="001034D4">
        <w:rPr>
          <w:b/>
        </w:rPr>
        <w:t>8.</w:t>
      </w:r>
      <w:r>
        <w:rPr>
          <w:b/>
        </w:rPr>
        <w:t xml:space="preserve">  Action from Closed Session</w:t>
      </w:r>
    </w:p>
    <w:p w:rsidR="00314C0D" w:rsidRPr="00800CFF" w:rsidRDefault="00800CFF" w:rsidP="00CC05F3">
      <w:pPr>
        <w:spacing w:after="0"/>
        <w:ind w:left="720"/>
        <w:rPr>
          <w:i/>
        </w:rPr>
      </w:pPr>
      <w:r w:rsidRPr="00800CFF">
        <w:rPr>
          <w:i/>
        </w:rPr>
        <w:t>No action taken</w:t>
      </w:r>
    </w:p>
    <w:p w:rsidR="00CC05F3" w:rsidRPr="00E83418" w:rsidRDefault="00CC05F3" w:rsidP="00120A29">
      <w:pPr>
        <w:spacing w:after="0"/>
        <w:rPr>
          <w:i/>
        </w:rPr>
      </w:pPr>
    </w:p>
    <w:p w:rsidR="006E6400" w:rsidRDefault="001034D4" w:rsidP="00120A29">
      <w:pPr>
        <w:spacing w:after="0"/>
        <w:rPr>
          <w:b/>
        </w:rPr>
      </w:pPr>
      <w:r>
        <w:rPr>
          <w:b/>
        </w:rPr>
        <w:t>9</w:t>
      </w:r>
      <w:r w:rsidR="00E345A6">
        <w:rPr>
          <w:b/>
        </w:rPr>
        <w:t>.</w:t>
      </w:r>
      <w:r w:rsidR="006E6400">
        <w:rPr>
          <w:b/>
        </w:rPr>
        <w:t xml:space="preserve">  </w:t>
      </w:r>
      <w:r w:rsidR="00806626">
        <w:rPr>
          <w:b/>
        </w:rPr>
        <w:t xml:space="preserve">Adjournment &amp; </w:t>
      </w:r>
      <w:r w:rsidR="006E6400">
        <w:rPr>
          <w:b/>
        </w:rPr>
        <w:t>Next Meeting Date</w:t>
      </w:r>
    </w:p>
    <w:p w:rsidR="001034D4" w:rsidRDefault="006E6400" w:rsidP="006E6400">
      <w:pPr>
        <w:spacing w:after="0"/>
        <w:ind w:left="720"/>
        <w:rPr>
          <w:i/>
        </w:rPr>
      </w:pPr>
      <w:r>
        <w:rPr>
          <w:i/>
        </w:rPr>
        <w:t xml:space="preserve">A motion was made by </w:t>
      </w:r>
      <w:r w:rsidR="004C6B15">
        <w:rPr>
          <w:i/>
        </w:rPr>
        <w:t>Mr. Owsley</w:t>
      </w:r>
      <w:r w:rsidR="005C01F6">
        <w:rPr>
          <w:i/>
        </w:rPr>
        <w:t xml:space="preserve"> </w:t>
      </w:r>
      <w:r w:rsidR="00C52806">
        <w:rPr>
          <w:i/>
        </w:rPr>
        <w:t xml:space="preserve">and seconded by </w:t>
      </w:r>
      <w:r w:rsidR="004C6B15">
        <w:rPr>
          <w:i/>
        </w:rPr>
        <w:t>Mr. Bowman</w:t>
      </w:r>
      <w:r w:rsidR="00EB250A">
        <w:rPr>
          <w:i/>
        </w:rPr>
        <w:t xml:space="preserve"> </w:t>
      </w:r>
      <w:r w:rsidR="00C52806">
        <w:rPr>
          <w:i/>
        </w:rPr>
        <w:t>to</w:t>
      </w:r>
      <w:r w:rsidR="004C6B15">
        <w:rPr>
          <w:i/>
        </w:rPr>
        <w:t xml:space="preserve"> adjourn the</w:t>
      </w:r>
      <w:r w:rsidR="00C52806">
        <w:rPr>
          <w:i/>
        </w:rPr>
        <w:t xml:space="preserve"> meeting.  Motion was approved by a </w:t>
      </w:r>
      <w:r w:rsidR="00F66318">
        <w:rPr>
          <w:i/>
        </w:rPr>
        <w:t>voice</w:t>
      </w:r>
      <w:r w:rsidR="001034D4">
        <w:rPr>
          <w:i/>
        </w:rPr>
        <w:t xml:space="preserve"> </w:t>
      </w:r>
      <w:r w:rsidR="00C52806">
        <w:rPr>
          <w:i/>
        </w:rPr>
        <w:t xml:space="preserve">vote.  Next meeting date </w:t>
      </w:r>
      <w:r w:rsidR="004C6B15">
        <w:rPr>
          <w:i/>
        </w:rPr>
        <w:t>will be set for November 10 by Zoom</w:t>
      </w:r>
      <w:r w:rsidR="00800CFF">
        <w:rPr>
          <w:i/>
        </w:rPr>
        <w:t>.</w:t>
      </w:r>
    </w:p>
    <w:p w:rsidR="001034D4" w:rsidRDefault="001034D4" w:rsidP="006E6400">
      <w:pPr>
        <w:spacing w:after="0"/>
        <w:ind w:left="720"/>
        <w:rPr>
          <w:i/>
        </w:rPr>
      </w:pPr>
    </w:p>
    <w:p w:rsidR="001034D4" w:rsidRDefault="001034D4" w:rsidP="006E6400">
      <w:pPr>
        <w:spacing w:after="0"/>
        <w:ind w:left="720"/>
        <w:rPr>
          <w:i/>
        </w:rPr>
      </w:pPr>
    </w:p>
    <w:p w:rsidR="001034D4" w:rsidRDefault="001034D4" w:rsidP="006E6400">
      <w:pPr>
        <w:spacing w:after="0"/>
        <w:ind w:left="720"/>
        <w:rPr>
          <w:i/>
        </w:rPr>
      </w:pPr>
    </w:p>
    <w:p w:rsidR="001034D4" w:rsidRDefault="001034D4" w:rsidP="006E6400">
      <w:pPr>
        <w:spacing w:after="0"/>
        <w:ind w:left="720"/>
        <w:rPr>
          <w:i/>
        </w:rPr>
      </w:pPr>
    </w:p>
    <w:p w:rsidR="001034D4" w:rsidRDefault="001034D4" w:rsidP="006E6400">
      <w:pPr>
        <w:spacing w:after="0"/>
        <w:ind w:left="720"/>
        <w:rPr>
          <w:i/>
        </w:rPr>
      </w:pPr>
    </w:p>
    <w:p w:rsidR="006E6400" w:rsidRDefault="006E6400" w:rsidP="006E6400">
      <w:pPr>
        <w:spacing w:after="0"/>
        <w:rPr>
          <w:i/>
        </w:rPr>
      </w:pPr>
    </w:p>
    <w:p w:rsidR="00806626" w:rsidRDefault="00806626" w:rsidP="006E6400">
      <w:pPr>
        <w:spacing w:after="0"/>
        <w:rPr>
          <w:i/>
        </w:rPr>
      </w:pPr>
    </w:p>
    <w:p w:rsidR="00806626" w:rsidRDefault="00806626" w:rsidP="006E6400">
      <w:pPr>
        <w:spacing w:after="0"/>
        <w:rPr>
          <w:i/>
        </w:rPr>
      </w:pPr>
    </w:p>
    <w:p w:rsidR="00882CB1" w:rsidRPr="00882CB1" w:rsidRDefault="00882CB1" w:rsidP="006E6400">
      <w:pPr>
        <w:spacing w:after="0"/>
        <w:rPr>
          <w:b/>
        </w:rPr>
      </w:pPr>
      <w:r w:rsidRPr="00882CB1">
        <w:rPr>
          <w:b/>
        </w:rPr>
        <w:t>_______________________________________________________</w:t>
      </w:r>
      <w:r w:rsidRPr="00882CB1">
        <w:rPr>
          <w:b/>
        </w:rPr>
        <w:tab/>
      </w:r>
      <w:r w:rsidRPr="00882CB1">
        <w:rPr>
          <w:b/>
        </w:rPr>
        <w:tab/>
        <w:t>______________________________</w:t>
      </w:r>
    </w:p>
    <w:p w:rsidR="00882CB1" w:rsidRPr="00882CB1" w:rsidRDefault="00882CB1" w:rsidP="006E6400">
      <w:pPr>
        <w:spacing w:after="0"/>
        <w:rPr>
          <w:b/>
        </w:rPr>
      </w:pPr>
      <w:r w:rsidRPr="00882CB1">
        <w:rPr>
          <w:b/>
        </w:rPr>
        <w:t>Chairperson</w:t>
      </w:r>
      <w:r w:rsidRPr="00882CB1">
        <w:rPr>
          <w:b/>
        </w:rPr>
        <w:tab/>
        <w:t xml:space="preserve">                                                                                             </w:t>
      </w:r>
      <w:r w:rsidRPr="00882CB1">
        <w:rPr>
          <w:b/>
        </w:rPr>
        <w:tab/>
      </w:r>
      <w:r w:rsidRPr="00882CB1">
        <w:rPr>
          <w:b/>
        </w:rPr>
        <w:tab/>
        <w:t>Date</w:t>
      </w:r>
    </w:p>
    <w:sectPr w:rsidR="00882CB1" w:rsidRPr="00882CB1" w:rsidSect="00882CB1">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017D"/>
    <w:multiLevelType w:val="multilevel"/>
    <w:tmpl w:val="914A7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4771D"/>
    <w:multiLevelType w:val="multilevel"/>
    <w:tmpl w:val="B8B2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53739D"/>
    <w:multiLevelType w:val="hybridMultilevel"/>
    <w:tmpl w:val="3C48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A12C9"/>
    <w:multiLevelType w:val="multilevel"/>
    <w:tmpl w:val="B548F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E84E33"/>
    <w:multiLevelType w:val="multilevel"/>
    <w:tmpl w:val="835CE9A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22246774"/>
    <w:multiLevelType w:val="multilevel"/>
    <w:tmpl w:val="2E782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21C0FD4"/>
    <w:multiLevelType w:val="multilevel"/>
    <w:tmpl w:val="EE5E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C91DC4"/>
    <w:multiLevelType w:val="multilevel"/>
    <w:tmpl w:val="D204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E8435C"/>
    <w:multiLevelType w:val="multilevel"/>
    <w:tmpl w:val="DB607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CC15B4"/>
    <w:multiLevelType w:val="multilevel"/>
    <w:tmpl w:val="BED2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D56595"/>
    <w:multiLevelType w:val="hybridMultilevel"/>
    <w:tmpl w:val="B4721B0A"/>
    <w:lvl w:ilvl="0" w:tplc="250CC7B2">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4"/>
  </w:num>
  <w:num w:numId="4">
    <w:abstractNumId w:val="3"/>
  </w:num>
  <w:num w:numId="5">
    <w:abstractNumId w:val="6"/>
  </w:num>
  <w:num w:numId="6">
    <w:abstractNumId w:val="1"/>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1CE"/>
    <w:rsid w:val="00027A88"/>
    <w:rsid w:val="00045FE2"/>
    <w:rsid w:val="00071750"/>
    <w:rsid w:val="00077194"/>
    <w:rsid w:val="0008684D"/>
    <w:rsid w:val="00095C78"/>
    <w:rsid w:val="00097357"/>
    <w:rsid w:val="000B4D16"/>
    <w:rsid w:val="000B67D0"/>
    <w:rsid w:val="000F13C6"/>
    <w:rsid w:val="000F61EB"/>
    <w:rsid w:val="000F773C"/>
    <w:rsid w:val="001034D4"/>
    <w:rsid w:val="00107D86"/>
    <w:rsid w:val="0012075B"/>
    <w:rsid w:val="00120A29"/>
    <w:rsid w:val="001211A6"/>
    <w:rsid w:val="001216F1"/>
    <w:rsid w:val="001266AB"/>
    <w:rsid w:val="00132060"/>
    <w:rsid w:val="0013430A"/>
    <w:rsid w:val="00160BB2"/>
    <w:rsid w:val="00166BE5"/>
    <w:rsid w:val="0019451E"/>
    <w:rsid w:val="001A5AD8"/>
    <w:rsid w:val="001D7621"/>
    <w:rsid w:val="001F5366"/>
    <w:rsid w:val="001F5455"/>
    <w:rsid w:val="00205922"/>
    <w:rsid w:val="0021210D"/>
    <w:rsid w:val="00241867"/>
    <w:rsid w:val="00255837"/>
    <w:rsid w:val="00261707"/>
    <w:rsid w:val="00296F2D"/>
    <w:rsid w:val="002A5847"/>
    <w:rsid w:val="002C697B"/>
    <w:rsid w:val="002E1958"/>
    <w:rsid w:val="002F36F1"/>
    <w:rsid w:val="002F5F2A"/>
    <w:rsid w:val="00314742"/>
    <w:rsid w:val="00314C0D"/>
    <w:rsid w:val="00324B54"/>
    <w:rsid w:val="003466D6"/>
    <w:rsid w:val="00381EE8"/>
    <w:rsid w:val="003B16AD"/>
    <w:rsid w:val="003C617A"/>
    <w:rsid w:val="003D195B"/>
    <w:rsid w:val="003E2488"/>
    <w:rsid w:val="003F5ADD"/>
    <w:rsid w:val="003F7E2A"/>
    <w:rsid w:val="003F7FB2"/>
    <w:rsid w:val="00401788"/>
    <w:rsid w:val="0040459D"/>
    <w:rsid w:val="00426A29"/>
    <w:rsid w:val="00437894"/>
    <w:rsid w:val="00443E3D"/>
    <w:rsid w:val="00445CB3"/>
    <w:rsid w:val="00475FB5"/>
    <w:rsid w:val="004771F9"/>
    <w:rsid w:val="004844B8"/>
    <w:rsid w:val="00491F40"/>
    <w:rsid w:val="004A5A2C"/>
    <w:rsid w:val="004B08F2"/>
    <w:rsid w:val="004B2BAB"/>
    <w:rsid w:val="004C6B15"/>
    <w:rsid w:val="004E03FD"/>
    <w:rsid w:val="004E2179"/>
    <w:rsid w:val="004E3A0A"/>
    <w:rsid w:val="004E4DCC"/>
    <w:rsid w:val="004F6C31"/>
    <w:rsid w:val="00513B62"/>
    <w:rsid w:val="00514703"/>
    <w:rsid w:val="0052028E"/>
    <w:rsid w:val="00520C35"/>
    <w:rsid w:val="00520C9F"/>
    <w:rsid w:val="00544C97"/>
    <w:rsid w:val="00570CB5"/>
    <w:rsid w:val="00594349"/>
    <w:rsid w:val="005A4096"/>
    <w:rsid w:val="005B6EB3"/>
    <w:rsid w:val="005C01F6"/>
    <w:rsid w:val="005C3727"/>
    <w:rsid w:val="005D1E9F"/>
    <w:rsid w:val="005E11FA"/>
    <w:rsid w:val="005F123D"/>
    <w:rsid w:val="005F5F41"/>
    <w:rsid w:val="005F611C"/>
    <w:rsid w:val="00621F63"/>
    <w:rsid w:val="006221C4"/>
    <w:rsid w:val="00641A5F"/>
    <w:rsid w:val="00652946"/>
    <w:rsid w:val="00653547"/>
    <w:rsid w:val="00677611"/>
    <w:rsid w:val="006937A5"/>
    <w:rsid w:val="00694B82"/>
    <w:rsid w:val="006B77B9"/>
    <w:rsid w:val="006C0D4D"/>
    <w:rsid w:val="006D4083"/>
    <w:rsid w:val="006D4A00"/>
    <w:rsid w:val="006D6274"/>
    <w:rsid w:val="006E6400"/>
    <w:rsid w:val="006E6D3C"/>
    <w:rsid w:val="006F2F1C"/>
    <w:rsid w:val="006F72D0"/>
    <w:rsid w:val="00716EE7"/>
    <w:rsid w:val="00722C31"/>
    <w:rsid w:val="0073722D"/>
    <w:rsid w:val="00745022"/>
    <w:rsid w:val="007706B6"/>
    <w:rsid w:val="00774293"/>
    <w:rsid w:val="00786C55"/>
    <w:rsid w:val="00787C52"/>
    <w:rsid w:val="007C3272"/>
    <w:rsid w:val="007D7194"/>
    <w:rsid w:val="007D764E"/>
    <w:rsid w:val="007E76A6"/>
    <w:rsid w:val="007F1771"/>
    <w:rsid w:val="007F31ED"/>
    <w:rsid w:val="007F7B5A"/>
    <w:rsid w:val="00800CFF"/>
    <w:rsid w:val="00806626"/>
    <w:rsid w:val="00806CDC"/>
    <w:rsid w:val="00850261"/>
    <w:rsid w:val="0085356F"/>
    <w:rsid w:val="0085636F"/>
    <w:rsid w:val="008741B5"/>
    <w:rsid w:val="00882CB1"/>
    <w:rsid w:val="00883BFA"/>
    <w:rsid w:val="00887145"/>
    <w:rsid w:val="008B1C30"/>
    <w:rsid w:val="008C2450"/>
    <w:rsid w:val="008C7300"/>
    <w:rsid w:val="008E0E0A"/>
    <w:rsid w:val="008E475D"/>
    <w:rsid w:val="008F5F3C"/>
    <w:rsid w:val="008F6342"/>
    <w:rsid w:val="008F6F76"/>
    <w:rsid w:val="00910B83"/>
    <w:rsid w:val="009225EA"/>
    <w:rsid w:val="00925D80"/>
    <w:rsid w:val="00984FCF"/>
    <w:rsid w:val="009922BF"/>
    <w:rsid w:val="009E134C"/>
    <w:rsid w:val="009E3991"/>
    <w:rsid w:val="009F1752"/>
    <w:rsid w:val="00A110C7"/>
    <w:rsid w:val="00A1204C"/>
    <w:rsid w:val="00A24AAC"/>
    <w:rsid w:val="00A25A1E"/>
    <w:rsid w:val="00A4682D"/>
    <w:rsid w:val="00A5581F"/>
    <w:rsid w:val="00A60D18"/>
    <w:rsid w:val="00A65899"/>
    <w:rsid w:val="00A74E7E"/>
    <w:rsid w:val="00A8071C"/>
    <w:rsid w:val="00A84605"/>
    <w:rsid w:val="00A8752E"/>
    <w:rsid w:val="00AA294D"/>
    <w:rsid w:val="00AA2E79"/>
    <w:rsid w:val="00AA7CCC"/>
    <w:rsid w:val="00AB4B2D"/>
    <w:rsid w:val="00AC0075"/>
    <w:rsid w:val="00AD09A6"/>
    <w:rsid w:val="00AD3459"/>
    <w:rsid w:val="00AD66D3"/>
    <w:rsid w:val="00AD6A36"/>
    <w:rsid w:val="00AE099B"/>
    <w:rsid w:val="00AE443D"/>
    <w:rsid w:val="00AE54F4"/>
    <w:rsid w:val="00B121EC"/>
    <w:rsid w:val="00B17307"/>
    <w:rsid w:val="00B2398A"/>
    <w:rsid w:val="00B412AE"/>
    <w:rsid w:val="00B71485"/>
    <w:rsid w:val="00B7375A"/>
    <w:rsid w:val="00B77E00"/>
    <w:rsid w:val="00BA5331"/>
    <w:rsid w:val="00BA644A"/>
    <w:rsid w:val="00BB1C96"/>
    <w:rsid w:val="00BB1EE5"/>
    <w:rsid w:val="00BB57F2"/>
    <w:rsid w:val="00BF6D4A"/>
    <w:rsid w:val="00BF6F41"/>
    <w:rsid w:val="00C06FC5"/>
    <w:rsid w:val="00C449F9"/>
    <w:rsid w:val="00C52806"/>
    <w:rsid w:val="00C60D32"/>
    <w:rsid w:val="00C86D6F"/>
    <w:rsid w:val="00C9040A"/>
    <w:rsid w:val="00C961CE"/>
    <w:rsid w:val="00CA11C7"/>
    <w:rsid w:val="00CA1502"/>
    <w:rsid w:val="00CB51E4"/>
    <w:rsid w:val="00CB525C"/>
    <w:rsid w:val="00CC05F3"/>
    <w:rsid w:val="00CC062C"/>
    <w:rsid w:val="00CE0B13"/>
    <w:rsid w:val="00D04098"/>
    <w:rsid w:val="00D047F7"/>
    <w:rsid w:val="00D118B4"/>
    <w:rsid w:val="00D128E7"/>
    <w:rsid w:val="00D201B6"/>
    <w:rsid w:val="00D402D1"/>
    <w:rsid w:val="00D4684D"/>
    <w:rsid w:val="00D51941"/>
    <w:rsid w:val="00D66BDB"/>
    <w:rsid w:val="00D66D18"/>
    <w:rsid w:val="00D6714D"/>
    <w:rsid w:val="00D703BC"/>
    <w:rsid w:val="00D75575"/>
    <w:rsid w:val="00DA7183"/>
    <w:rsid w:val="00DC5F08"/>
    <w:rsid w:val="00DC764F"/>
    <w:rsid w:val="00DD2E2B"/>
    <w:rsid w:val="00E01237"/>
    <w:rsid w:val="00E077CB"/>
    <w:rsid w:val="00E30C3B"/>
    <w:rsid w:val="00E345A6"/>
    <w:rsid w:val="00E3507C"/>
    <w:rsid w:val="00E5216B"/>
    <w:rsid w:val="00E54D24"/>
    <w:rsid w:val="00E61656"/>
    <w:rsid w:val="00E63B14"/>
    <w:rsid w:val="00E67EE0"/>
    <w:rsid w:val="00E72440"/>
    <w:rsid w:val="00E7283D"/>
    <w:rsid w:val="00E83418"/>
    <w:rsid w:val="00E8483A"/>
    <w:rsid w:val="00E8690D"/>
    <w:rsid w:val="00E86AE9"/>
    <w:rsid w:val="00E96FB4"/>
    <w:rsid w:val="00EB250A"/>
    <w:rsid w:val="00EB658F"/>
    <w:rsid w:val="00EE4903"/>
    <w:rsid w:val="00EF3BBC"/>
    <w:rsid w:val="00F142AB"/>
    <w:rsid w:val="00F22000"/>
    <w:rsid w:val="00F243C7"/>
    <w:rsid w:val="00F40E4D"/>
    <w:rsid w:val="00F66318"/>
    <w:rsid w:val="00F6636C"/>
    <w:rsid w:val="00F8080F"/>
    <w:rsid w:val="00FA3DF4"/>
    <w:rsid w:val="00FA4043"/>
    <w:rsid w:val="00FA6A53"/>
    <w:rsid w:val="00FB19F0"/>
    <w:rsid w:val="00FC6930"/>
    <w:rsid w:val="00FF0E85"/>
    <w:rsid w:val="00FF22D5"/>
    <w:rsid w:val="00FF5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27"/>
    <w:pPr>
      <w:ind w:left="720"/>
      <w:contextualSpacing/>
    </w:pPr>
  </w:style>
  <w:style w:type="paragraph" w:styleId="BalloonText">
    <w:name w:val="Balloon Text"/>
    <w:basedOn w:val="Normal"/>
    <w:link w:val="BalloonTextChar"/>
    <w:uiPriority w:val="99"/>
    <w:semiHidden/>
    <w:unhideWhenUsed/>
    <w:rsid w:val="00160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BB2"/>
    <w:rPr>
      <w:rFonts w:ascii="Tahoma" w:hAnsi="Tahoma" w:cs="Tahoma"/>
      <w:sz w:val="16"/>
      <w:szCs w:val="16"/>
    </w:rPr>
  </w:style>
  <w:style w:type="paragraph" w:styleId="NormalWeb">
    <w:name w:val="Normal (Web)"/>
    <w:basedOn w:val="Normal"/>
    <w:uiPriority w:val="99"/>
    <w:unhideWhenUsed/>
    <w:rsid w:val="00E350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730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342569">
      <w:bodyDiv w:val="1"/>
      <w:marLeft w:val="0"/>
      <w:marRight w:val="0"/>
      <w:marTop w:val="0"/>
      <w:marBottom w:val="0"/>
      <w:divBdr>
        <w:top w:val="none" w:sz="0" w:space="0" w:color="auto"/>
        <w:left w:val="none" w:sz="0" w:space="0" w:color="auto"/>
        <w:bottom w:val="none" w:sz="0" w:space="0" w:color="auto"/>
        <w:right w:val="none" w:sz="0" w:space="0" w:color="auto"/>
      </w:divBdr>
    </w:div>
    <w:div w:id="470905050">
      <w:bodyDiv w:val="1"/>
      <w:marLeft w:val="0"/>
      <w:marRight w:val="0"/>
      <w:marTop w:val="0"/>
      <w:marBottom w:val="0"/>
      <w:divBdr>
        <w:top w:val="none" w:sz="0" w:space="0" w:color="auto"/>
        <w:left w:val="none" w:sz="0" w:space="0" w:color="auto"/>
        <w:bottom w:val="none" w:sz="0" w:space="0" w:color="auto"/>
        <w:right w:val="none" w:sz="0" w:space="0" w:color="auto"/>
      </w:divBdr>
    </w:div>
    <w:div w:id="689380835">
      <w:bodyDiv w:val="1"/>
      <w:marLeft w:val="0"/>
      <w:marRight w:val="0"/>
      <w:marTop w:val="0"/>
      <w:marBottom w:val="0"/>
      <w:divBdr>
        <w:top w:val="none" w:sz="0" w:space="0" w:color="auto"/>
        <w:left w:val="none" w:sz="0" w:space="0" w:color="auto"/>
        <w:bottom w:val="none" w:sz="0" w:space="0" w:color="auto"/>
        <w:right w:val="none" w:sz="0" w:space="0" w:color="auto"/>
      </w:divBdr>
    </w:div>
    <w:div w:id="16180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2022-05-12T15:58:00Z</cp:lastPrinted>
  <dcterms:created xsi:type="dcterms:W3CDTF">2022-10-04T16:44:00Z</dcterms:created>
  <dcterms:modified xsi:type="dcterms:W3CDTF">2022-10-04T16:44:00Z</dcterms:modified>
</cp:coreProperties>
</file>